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Curriculum/Activity Guide</w:t>
      </w:r>
    </w:p>
    <w:p>
      <w:pPr>
        <w:pStyle w:val="Normal"/>
        <w:bidi w:val="0"/>
        <w:jc w:val="left"/>
        <w:rPr/>
      </w:pPr>
      <w:r>
        <w:rPr/>
      </w:r>
    </w:p>
    <w:p>
      <w:pPr>
        <w:pStyle w:val="Normal"/>
        <w:bidi w:val="0"/>
        <w:jc w:val="left"/>
        <w:rPr/>
      </w:pPr>
      <w:r>
        <w:rPr/>
      </w:r>
    </w:p>
    <w:p>
      <w:pPr>
        <w:pStyle w:val="Normal"/>
        <w:bidi w:val="0"/>
        <w:jc w:val="left"/>
        <w:rPr/>
      </w:pPr>
      <w:r>
        <w:rPr>
          <w:b/>
          <w:bCs/>
          <w:i/>
          <w:iCs/>
        </w:rPr>
        <w:t>What Do You See? A Conversation in Pictures</w:t>
      </w:r>
      <w:r>
        <w:rPr/>
        <w:t xml:space="preserve"> by Barney Saltzberg and Jamie Lee Curtis</w:t>
      </w:r>
    </w:p>
    <w:p>
      <w:pPr>
        <w:pStyle w:val="Normal"/>
        <w:bidi w:val="0"/>
        <w:jc w:val="left"/>
        <w:rPr/>
      </w:pPr>
      <w:r>
        <w:rPr/>
        <w:t>978-1-954354-05-0</w:t>
      </w:r>
    </w:p>
    <w:p>
      <w:pPr>
        <w:pStyle w:val="Normal"/>
        <w:bidi w:val="0"/>
        <w:jc w:val="left"/>
        <w:rPr/>
      </w:pPr>
      <w:r>
        <w:rPr/>
      </w:r>
    </w:p>
    <w:p>
      <w:pPr>
        <w:pStyle w:val="Normal"/>
        <w:rPr/>
      </w:pPr>
      <w:r>
        <w:rPr/>
        <w:t>Guided Reading Level H, Grade Level Equivalent 1, RRL 13-14</w:t>
      </w:r>
    </w:p>
    <w:p>
      <w:pPr>
        <w:pStyle w:val="Normal"/>
        <w:rPr/>
      </w:pPr>
      <w:r>
        <w:rPr/>
        <w:t>CCSS.ELA-Literacy.L.1.4,4a,4b,4c,5,5b,5c,6; CCSS.ELA-Literacy.RF.1.1,2,3,3f,3g,4,4a,4b,4c; CCSS.ELA-Literacy.RL.1.1,2,3,4,6,7,9; CCSS.ELA-Literacy.SL.1.1,1b,1c,2,3,4,5,6; CCSS.ELA-Literacy.W.1.1,3,8</w:t>
      </w:r>
    </w:p>
    <w:p>
      <w:pPr>
        <w:pStyle w:val="Normal"/>
        <w:rPr/>
      </w:pPr>
      <w:r>
        <w:rPr/>
      </w:r>
    </w:p>
    <w:p>
      <w:pPr>
        <w:pStyle w:val="Normal"/>
        <w:rPr/>
      </w:pPr>
      <w:r>
        <w:rPr/>
        <w:t xml:space="preserve">Educational Description: </w:t>
      </w:r>
      <w:r>
        <w:rPr>
          <w:rFonts w:eastAsia="SimSun" w:cs="Lucida Sans"/>
          <w:color w:val="00000A"/>
          <w:sz w:val="24"/>
          <w:szCs w:val="24"/>
          <w:lang w:val="en-US" w:eastAsia="zh-CN" w:bidi="hi-IN"/>
        </w:rPr>
        <w:t>problem solving</w:t>
      </w:r>
      <w:r>
        <w:rPr/>
        <w:t>, differences in point of view, compare and contrast characters, problems and solutions.</w:t>
      </w:r>
    </w:p>
    <w:p>
      <w:pPr>
        <w:pStyle w:val="Normal"/>
        <w:bidi w:val="0"/>
        <w:jc w:val="left"/>
        <w:rPr/>
      </w:pPr>
      <w:r>
        <w:rPr/>
      </w:r>
    </w:p>
    <w:p>
      <w:pPr>
        <w:pStyle w:val="Normal"/>
        <w:bidi w:val="0"/>
        <w:jc w:val="left"/>
        <w:rPr/>
      </w:pPr>
      <w:r>
        <w:rPr/>
      </w:r>
    </w:p>
    <w:p>
      <w:pPr>
        <w:pStyle w:val="Normal"/>
        <w:bidi w:val="0"/>
        <w:jc w:val="left"/>
        <w:rPr/>
      </w:pPr>
      <w:r>
        <w:rPr/>
        <w:t>The two people in this book share pictures back and forth as a way of showing things that interest or amuse them. One person takes a photo, the other one draws on it, responding to the picture that’s been sent to them.</w:t>
      </w:r>
    </w:p>
    <w:p>
      <w:pPr>
        <w:pStyle w:val="Normal"/>
        <w:bidi w:val="0"/>
        <w:jc w:val="left"/>
        <w:rPr/>
      </w:pPr>
      <w:r>
        <w:rPr/>
      </w:r>
    </w:p>
    <w:p>
      <w:pPr>
        <w:pStyle w:val="Normal"/>
        <w:bidi w:val="0"/>
        <w:jc w:val="left"/>
        <w:rPr/>
      </w:pPr>
      <w:r>
        <w:rPr/>
        <w:t>When you look at a photo, do you see things you can draw that will add to it or change it into something else entirely? Cut some photos out of magazines and see how you can play with them. You can add mustaches, hairdos, spaceships, carrots, whatever you think works.</w:t>
      </w:r>
    </w:p>
    <w:p>
      <w:pPr>
        <w:pStyle w:val="Normal"/>
        <w:bidi w:val="0"/>
        <w:jc w:val="left"/>
        <w:rPr/>
      </w:pPr>
      <w:r>
        <w:rPr/>
      </w:r>
    </w:p>
    <w:p>
      <w:pPr>
        <w:pStyle w:val="Normal"/>
        <w:bidi w:val="0"/>
        <w:jc w:val="left"/>
        <w:rPr/>
      </w:pPr>
      <w:r>
        <w:rPr/>
        <w:t xml:space="preserve">Find photos of patterns, like clouds, waves, checkerboards and draw what you imagine you can see in them. </w:t>
      </w:r>
    </w:p>
    <w:p>
      <w:pPr>
        <w:pStyle w:val="Normal"/>
        <w:bidi w:val="0"/>
        <w:jc w:val="left"/>
        <w:rPr/>
      </w:pPr>
      <w:r>
        <w:rPr/>
      </w:r>
    </w:p>
    <w:p>
      <w:pPr>
        <w:pStyle w:val="Normal"/>
        <w:bidi w:val="0"/>
        <w:jc w:val="left"/>
        <w:rPr/>
      </w:pPr>
      <w:r>
        <w:rPr/>
        <w:t>How is it different to draw on a blank page rather than to draw on a picture you have in front of you? Does one feel more creative than the other? Are both equally creative for you?</w:t>
      </w:r>
    </w:p>
    <w:p>
      <w:pPr>
        <w:pStyle w:val="Normal"/>
        <w:bidi w:val="0"/>
        <w:jc w:val="left"/>
        <w:rPr/>
      </w:pPr>
      <w:r>
        <w:rPr/>
      </w:r>
    </w:p>
    <w:p>
      <w:pPr>
        <w:pStyle w:val="Normal"/>
        <w:bidi w:val="0"/>
        <w:jc w:val="left"/>
        <w:rPr/>
      </w:pPr>
      <w:r>
        <w:rPr/>
        <w:t>Taking photos is also a way to be creative. How do you decide what to capture, how to frame a photo? Take some photos, print them out, and give them to a friend. Ask them to draw what they see. Are you surprised by what they draw?</w:t>
      </w:r>
    </w:p>
    <w:p>
      <w:pPr>
        <w:pStyle w:val="Normal"/>
        <w:bidi w:val="0"/>
        <w:jc w:val="left"/>
        <w:rPr/>
      </w:pPr>
      <w:r>
        <w:rPr/>
      </w:r>
    </w:p>
    <w:p>
      <w:pPr>
        <w:pStyle w:val="Normal"/>
        <w:bidi w:val="0"/>
        <w:jc w:val="left"/>
        <w:rPr/>
      </w:pPr>
      <w:r>
        <w:rPr/>
        <w:t>Another way to have a conversation in pictures is to draw a comic strip together with a friend. One of you starts with the first panel, then the other adds a second panel. Keep going until you have a whole story!</w:t>
      </w:r>
    </w:p>
    <w:p>
      <w:pPr>
        <w:pStyle w:val="Normal"/>
        <w:bidi w:val="0"/>
        <w:jc w:val="left"/>
        <w:rPr/>
      </w:pPr>
      <w:r>
        <w:rPr/>
      </w:r>
    </w:p>
    <w:p>
      <w:pPr>
        <w:pStyle w:val="Normal"/>
        <w:bidi w:val="0"/>
        <w:jc w:val="left"/>
        <w:rPr/>
      </w:pPr>
      <w:r>
        <w:rPr/>
        <w:t>How are people’s imaginations different? How are they the same? Where do you get your ideas for what to draw?</w:t>
      </w:r>
    </w:p>
    <w:p>
      <w:pPr>
        <w:pStyle w:val="Normal"/>
        <w:bidi w:val="0"/>
        <w:jc w:val="left"/>
        <w:rPr/>
      </w:pPr>
      <w:r>
        <w:rPr/>
      </w:r>
    </w:p>
    <w:p>
      <w:pPr>
        <w:pStyle w:val="Normal"/>
        <w:bidi w:val="0"/>
        <w:jc w:val="left"/>
        <w:rPr/>
      </w:pPr>
      <w:r>
        <w:rPr/>
        <w:t>For more fun creative thinking activities, check out Barney’s YouTube Station, Createtubity!</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89"/>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LibreOffice_Vanilla/7.2.0.4$MacOSX_AARCH64 LibreOffice_project/9a9c6381e3f7a62afc1329bd359cc48accb6435b</Application>
  <AppVersion>15.0000</AppVersion>
  <Pages>1</Pages>
  <Words>316</Words>
  <Characters>1623</Characters>
  <CharactersWithSpaces>1926</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2022-02-17T21:52:53Z</dcterms:created>
  <dc:creator/>
  <dc:description/>
  <dc:language>en-US</dc:language>
  <cp:lastModifiedBy/>
  <dcterms:modified xsi:type="dcterms:W3CDTF">2022-02-17T22:40:07Z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