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AD" w:rsidRDefault="00C70B95">
      <w:pPr>
        <w:pStyle w:val="Heading1"/>
        <w:rPr>
          <w:rFonts w:hint="eastAsia"/>
        </w:rPr>
      </w:pPr>
      <w:r>
        <w:t xml:space="preserve">Bedtime Buddy </w:t>
      </w:r>
    </w:p>
    <w:p w:rsidR="001936AD" w:rsidRDefault="00C70B95">
      <w:pPr>
        <w:pStyle w:val="TextBody"/>
      </w:pPr>
      <w:r>
        <w:t xml:space="preserve">From </w:t>
      </w:r>
      <w:proofErr w:type="spellStart"/>
      <w:r>
        <w:t>Mosswood</w:t>
      </w:r>
      <w:proofErr w:type="spellEnd"/>
      <w:r>
        <w:t xml:space="preserve"> Connections, http://mosswoodconnections.com/activities/sensory-regulation-activities/bedtime-buddy/ </w:t>
      </w:r>
    </w:p>
    <w:p w:rsidR="00C70B95" w:rsidRDefault="00C70B95">
      <w:pPr>
        <w:pStyle w:val="TextBody"/>
        <w:rPr>
          <w:rFonts w:hint="eastAsia"/>
        </w:rPr>
      </w:pPr>
      <w:r>
        <w:rPr>
          <w:rStyle w:val="StrongEmphasis"/>
          <w:rFonts w:ascii="verdana;geneva" w:hAnsi="verdana;geneva"/>
        </w:rPr>
        <w:t>Warning: This project contains small parts and is not recommended for children under the age of three.</w:t>
      </w:r>
    </w:p>
    <w:p w:rsidR="001936AD" w:rsidRDefault="00C70B95">
      <w:pPr>
        <w:pStyle w:val="Heading1"/>
        <w:rPr>
          <w:rFonts w:hint="eastAsia"/>
        </w:rPr>
      </w:pPr>
      <w:r>
        <w:rPr>
          <w:rFonts w:ascii="verdana;geneva" w:hAnsi="verdana;geneva"/>
          <w:sz w:val="24"/>
        </w:rPr>
        <w:t xml:space="preserve">While reading the deliciously sweet </w:t>
      </w:r>
      <w:r>
        <w:rPr>
          <w:rStyle w:val="Emphasis"/>
          <w:rFonts w:ascii="verdana;geneva" w:hAnsi="verdana;geneva"/>
          <w:sz w:val="24"/>
        </w:rPr>
        <w:t>Don’t Turn the Page</w:t>
      </w:r>
      <w:r>
        <w:rPr>
          <w:rFonts w:ascii="verdana;geneva" w:hAnsi="verdana;geneva"/>
          <w:sz w:val="24"/>
        </w:rPr>
        <w:t xml:space="preserve"> by Rachelle Burk, illustrated by Julie Downing, I was reminded of our own bedtime routine with our daughter. I became inspired to make some of our own </w:t>
      </w:r>
      <w:r>
        <w:rPr>
          <w:rStyle w:val="StrongEmphasis"/>
          <w:rFonts w:ascii="verdana;geneva" w:hAnsi="verdana;geneva"/>
          <w:sz w:val="24"/>
        </w:rPr>
        <w:t>Bedtime Buddies</w:t>
      </w:r>
      <w:r>
        <w:rPr>
          <w:rFonts w:ascii="verdana;geneva" w:hAnsi="verdana;geneva"/>
          <w:sz w:val="24"/>
        </w:rPr>
        <w:t xml:space="preserve"> for our nighttime routine. Our bedtime routine is full of cuddles and books. Once she fi</w:t>
      </w:r>
      <w:r>
        <w:rPr>
          <w:rFonts w:ascii="verdana;geneva" w:hAnsi="verdana;geneva"/>
          <w:sz w:val="24"/>
        </w:rPr>
        <w:t>nally makes it to her own bed she needs all her favorite “friends” surrounding her. She loves all her stu</w:t>
      </w:r>
      <w:bookmarkStart w:id="0" w:name="_GoBack"/>
      <w:bookmarkEnd w:id="0"/>
      <w:r>
        <w:rPr>
          <w:rFonts w:ascii="verdana;geneva" w:hAnsi="verdana;geneva"/>
          <w:sz w:val="24"/>
        </w:rPr>
        <w:t>ffed friends but there is always that one special buddy that needs to be held close.</w:t>
      </w:r>
    </w:p>
    <w:p w:rsidR="001936AD" w:rsidRDefault="00C70B95">
      <w:pPr>
        <w:pStyle w:val="TextBody"/>
        <w:rPr>
          <w:rFonts w:hint="eastAsia"/>
        </w:rPr>
      </w:pPr>
      <w:r>
        <w:rPr>
          <w:noProof/>
          <w:lang w:eastAsia="en-US" w:bidi="ar-SA"/>
        </w:rPr>
        <w:drawing>
          <wp:inline distT="0" distB="0" distL="0" distR="0">
            <wp:extent cx="4962525" cy="496252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AD" w:rsidRDefault="00C70B95">
      <w:pPr>
        <w:pStyle w:val="Heading2"/>
        <w:rPr>
          <w:rFonts w:ascii="verdana;geneva" w:hAnsi="verdana;geneva" w:hint="eastAsia"/>
          <w:sz w:val="24"/>
        </w:rPr>
      </w:pPr>
      <w:r>
        <w:rPr>
          <w:rFonts w:ascii="verdana;geneva" w:hAnsi="verdana;geneva"/>
          <w:sz w:val="24"/>
        </w:rPr>
        <w:t>Make your own sweet smelling Bedtime Buddy and it will soon be y</w:t>
      </w:r>
      <w:r>
        <w:rPr>
          <w:rFonts w:ascii="verdana;geneva" w:hAnsi="verdana;geneva"/>
          <w:sz w:val="24"/>
        </w:rPr>
        <w:t>our child’s favorite stuffed friend!</w:t>
      </w:r>
    </w:p>
    <w:p w:rsidR="00C70B95" w:rsidRDefault="00C70B95">
      <w:pPr>
        <w:pStyle w:val="TextBody"/>
        <w:rPr>
          <w:rStyle w:val="StrongEmphasis"/>
          <w:rFonts w:ascii="verdana;geneva" w:hAnsi="verdana;geneva"/>
        </w:rPr>
      </w:pPr>
    </w:p>
    <w:p w:rsidR="001936AD" w:rsidRDefault="00C70B95">
      <w:pPr>
        <w:pStyle w:val="TextBody"/>
        <w:rPr>
          <w:rFonts w:hint="eastAsia"/>
        </w:rPr>
      </w:pPr>
      <w:r>
        <w:rPr>
          <w:rStyle w:val="StrongEmphasis"/>
          <w:rFonts w:ascii="verdana;geneva" w:hAnsi="verdana;geneva"/>
        </w:rPr>
        <w:lastRenderedPageBreak/>
        <w:t>Materials</w:t>
      </w:r>
      <w:proofErr w:type="gramStart"/>
      <w:r>
        <w:rPr>
          <w:rStyle w:val="StrongEmphasis"/>
          <w:rFonts w:ascii="verdana;geneva" w:hAnsi="verdana;geneva"/>
        </w:rPr>
        <w:t>:</w:t>
      </w:r>
      <w:proofErr w:type="gramEnd"/>
      <w:r>
        <w:br/>
      </w:r>
      <w:r>
        <w:rPr>
          <w:noProof/>
          <w:lang w:eastAsia="en-US" w:bidi="ar-SA"/>
        </w:rPr>
        <w:drawing>
          <wp:inline distT="0" distB="0" distL="0" distR="0">
            <wp:extent cx="1781175" cy="118745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99" cy="118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;geneva" w:hAnsi="verdana;geneva"/>
        </w:rPr>
        <w:t xml:space="preserve">o </w:t>
      </w:r>
    </w:p>
    <w:p w:rsidR="001936AD" w:rsidRDefault="00C70B95">
      <w:pPr>
        <w:pStyle w:val="TextBody"/>
        <w:rPr>
          <w:rFonts w:hint="eastAsia"/>
        </w:rPr>
      </w:pPr>
      <w:proofErr w:type="gramStart"/>
      <w:r>
        <w:rPr>
          <w:rFonts w:ascii="verdana;geneva" w:hAnsi="verdana;geneva"/>
        </w:rPr>
        <w:t>o</w:t>
      </w:r>
      <w:proofErr w:type="gramEnd"/>
      <w:r>
        <w:rPr>
          <w:rFonts w:ascii="verdana;geneva" w:hAnsi="verdana;geneva"/>
        </w:rPr>
        <w:t xml:space="preserve"> Socks – we prefer to use fuzzy socks.</w:t>
      </w:r>
      <w:r>
        <w:br/>
      </w:r>
      <w:proofErr w:type="gramStart"/>
      <w:r>
        <w:rPr>
          <w:rFonts w:ascii="verdana;geneva" w:hAnsi="verdana;geneva"/>
        </w:rPr>
        <w:t>o</w:t>
      </w:r>
      <w:proofErr w:type="gramEnd"/>
      <w:r>
        <w:rPr>
          <w:rFonts w:ascii="verdana;geneva" w:hAnsi="verdana;geneva"/>
        </w:rPr>
        <w:t xml:space="preserve"> Felt</w:t>
      </w:r>
      <w:r>
        <w:br/>
      </w:r>
      <w:r>
        <w:rPr>
          <w:rFonts w:ascii="verdana;geneva" w:hAnsi="verdana;geneva"/>
        </w:rPr>
        <w:t>o Needle &amp; Thread</w:t>
      </w:r>
      <w:r>
        <w:br/>
      </w:r>
      <w:proofErr w:type="spellStart"/>
      <w:r>
        <w:rPr>
          <w:rFonts w:ascii="verdana;geneva" w:hAnsi="verdana;geneva"/>
        </w:rPr>
        <w:t>o</w:t>
      </w:r>
      <w:proofErr w:type="spellEnd"/>
      <w:r>
        <w:rPr>
          <w:rFonts w:ascii="verdana;geneva" w:hAnsi="verdana;geneva"/>
        </w:rPr>
        <w:t xml:space="preserve"> Scissors</w:t>
      </w:r>
      <w:r>
        <w:br/>
      </w:r>
      <w:r>
        <w:rPr>
          <w:rFonts w:ascii="verdana;geneva" w:hAnsi="verdana;geneva"/>
        </w:rPr>
        <w:t>o Beans or Stuffing (not pictured)</w:t>
      </w:r>
      <w:r>
        <w:br/>
      </w:r>
      <w:r>
        <w:rPr>
          <w:rFonts w:ascii="verdana;geneva" w:hAnsi="verdana;geneva"/>
        </w:rPr>
        <w:t xml:space="preserve">o Pompoms, buttons or other decorations. </w:t>
      </w:r>
      <w:r>
        <w:br/>
      </w:r>
      <w:proofErr w:type="gramStart"/>
      <w:r>
        <w:rPr>
          <w:rFonts w:ascii="verdana;geneva" w:hAnsi="verdana;geneva"/>
        </w:rPr>
        <w:t>o</w:t>
      </w:r>
      <w:proofErr w:type="gramEnd"/>
      <w:r>
        <w:rPr>
          <w:rFonts w:ascii="verdana;geneva" w:hAnsi="verdana;geneva"/>
        </w:rPr>
        <w:t xml:space="preserve"> Lavender Oil (not pictured)</w:t>
      </w:r>
      <w:r>
        <w:br/>
      </w:r>
      <w:r>
        <w:rPr>
          <w:rStyle w:val="StrongEmphasis"/>
          <w:rFonts w:ascii="verdana;geneva" w:hAnsi="verdana;geneva"/>
        </w:rPr>
        <w:t>Instructions:</w:t>
      </w:r>
    </w:p>
    <w:p w:rsidR="00C70B95" w:rsidRDefault="00C70B95">
      <w:pPr>
        <w:pStyle w:val="TextBody"/>
      </w:pPr>
      <w:r>
        <w:rPr>
          <w:noProof/>
          <w:lang w:eastAsia="en-US" w:bidi="ar-SA"/>
        </w:rPr>
        <w:drawing>
          <wp:inline distT="0" distB="0" distL="0" distR="0">
            <wp:extent cx="1562100" cy="104140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AD" w:rsidRDefault="00C70B95">
      <w:pPr>
        <w:pStyle w:val="TextBody"/>
        <w:rPr>
          <w:rFonts w:hint="eastAsia"/>
        </w:rPr>
      </w:pPr>
      <w:r>
        <w:t xml:space="preserve">• </w:t>
      </w:r>
      <w:r>
        <w:rPr>
          <w:rFonts w:ascii="verdana;geneva" w:hAnsi="verdana;geneva"/>
        </w:rPr>
        <w:t>Trace the outline for the eyes, nose, smile or whatever you want on your Bedtime Buddy.</w:t>
      </w:r>
      <w:r>
        <w:br/>
        <w:t xml:space="preserve">• </w:t>
      </w:r>
      <w:r>
        <w:rPr>
          <w:rFonts w:ascii="verdana;geneva" w:hAnsi="verdana;geneva"/>
        </w:rPr>
        <w:t>Cut out the felt pieces.</w:t>
      </w:r>
      <w:r>
        <w:br/>
        <w:t xml:space="preserve">• </w:t>
      </w:r>
      <w:r>
        <w:rPr>
          <w:rFonts w:ascii="verdana;geneva" w:hAnsi="verdana;geneva"/>
        </w:rPr>
        <w:t xml:space="preserve">Layer them on the sock and sew them on. </w:t>
      </w:r>
      <w:r>
        <w:rPr>
          <w:rFonts w:ascii="verdana;geneva" w:hAnsi="verdana;geneva"/>
        </w:rPr>
        <w:t>You can use hot glue but it might be bumpy and not so fun to cuddle.</w:t>
      </w:r>
      <w:r>
        <w:br/>
        <w:t xml:space="preserve">• </w:t>
      </w:r>
      <w:r>
        <w:rPr>
          <w:rFonts w:ascii="verdana;geneva" w:hAnsi="verdana;geneva"/>
        </w:rPr>
        <w:t>Add any of decorations such as the buttons for eyes.</w:t>
      </w:r>
      <w:r>
        <w:br/>
        <w:t xml:space="preserve">• </w:t>
      </w:r>
      <w:r>
        <w:rPr>
          <w:rFonts w:ascii="verdana;geneva" w:hAnsi="verdana;geneva"/>
        </w:rPr>
        <w:t>Once you have finished with the decorations fill the sock with your beans or stuffing. Beans will more satisfying than stuffing. I</w:t>
      </w:r>
      <w:r>
        <w:rPr>
          <w:rFonts w:ascii="verdana;geneva" w:hAnsi="verdana;geneva"/>
        </w:rPr>
        <w:t>f you don’t have beans you can substitute with something else; I used black eye peas.</w:t>
      </w:r>
      <w:r>
        <w:br/>
        <w:t xml:space="preserve">• </w:t>
      </w:r>
      <w:r>
        <w:rPr>
          <w:rFonts w:ascii="verdana;geneva" w:hAnsi="verdana;geneva"/>
        </w:rPr>
        <w:t xml:space="preserve">Add a few drops of the lavender oil. </w:t>
      </w:r>
      <w:r>
        <w:br/>
        <w:t xml:space="preserve">• </w:t>
      </w:r>
      <w:r>
        <w:rPr>
          <w:rFonts w:ascii="verdana;geneva" w:hAnsi="verdana;geneva"/>
        </w:rPr>
        <w:t>I used a rubber band to hold the sock closed and then sewed up the opening. Remember to remove the rubber band.</w:t>
      </w:r>
      <w:r>
        <w:br/>
        <w:t xml:space="preserve">• </w:t>
      </w:r>
      <w:r>
        <w:rPr>
          <w:rFonts w:ascii="verdana;geneva" w:hAnsi="verdana;geneva"/>
        </w:rPr>
        <w:t>You can warm t</w:t>
      </w:r>
      <w:r>
        <w:rPr>
          <w:rFonts w:ascii="verdana;geneva" w:hAnsi="verdana;geneva"/>
        </w:rPr>
        <w:t>he Bedtime Buddy in the microwave (if you haven’t added anything metallic) by heating for 15 seconds.</w:t>
      </w:r>
      <w:r>
        <w:br/>
        <w:t xml:space="preserve">• </w:t>
      </w:r>
      <w:r>
        <w:rPr>
          <w:rFonts w:ascii="verdana;geneva" w:hAnsi="verdana;geneva"/>
        </w:rPr>
        <w:t>You can also keep your Bedtime Buddy in the refrigerator and use it as a cool compress for when your child gets hurt.</w:t>
      </w:r>
    </w:p>
    <w:p w:rsidR="001936AD" w:rsidRDefault="00C70B95">
      <w:pPr>
        <w:pStyle w:val="Heading5"/>
        <w:jc w:val="center"/>
        <w:rPr>
          <w:rFonts w:hint="eastAsia"/>
        </w:rPr>
      </w:pPr>
      <w:r>
        <w:t>These Bedtime Buddies would also m</w:t>
      </w:r>
      <w:r>
        <w:t>ake great fidget toys. You can substitute mint oil for the lavender oil if you want to “wake up” the children.</w:t>
      </w:r>
    </w:p>
    <w:p w:rsidR="001936AD" w:rsidRDefault="001936AD">
      <w:pPr>
        <w:rPr>
          <w:rFonts w:hint="eastAsia"/>
        </w:rPr>
      </w:pPr>
    </w:p>
    <w:sectPr w:rsidR="001936A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verdana;gene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936AD"/>
    <w:rsid w:val="001936AD"/>
    <w:rsid w:val="00C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0BB8E-A247-4600-B808-12644502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moss</dc:creator>
  <cp:lastModifiedBy>Simon</cp:lastModifiedBy>
  <cp:revision>2</cp:revision>
  <dcterms:created xsi:type="dcterms:W3CDTF">2015-04-23T12:49:00Z</dcterms:created>
  <dcterms:modified xsi:type="dcterms:W3CDTF">2015-04-25T06:37:00Z</dcterms:modified>
  <dc:language>en-US</dc:language>
</cp:coreProperties>
</file>